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BEE814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96532C">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7B1933">
        <w:rPr>
          <w:rFonts w:hint="eastAsia"/>
          <w:b/>
          <w:i/>
          <w:noProof/>
          <w:sz w:val="28"/>
          <w:lang w:eastAsia="zh-CN"/>
        </w:rPr>
        <w:t>8629</w:t>
      </w:r>
    </w:p>
    <w:p w14:paraId="7CB45193" w14:textId="7377FBBD" w:rsidR="001E41F3" w:rsidRPr="000147EF" w:rsidRDefault="0096532C"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Pr>
          <w:rFonts w:hint="eastAsia"/>
          <w:b/>
          <w:noProof/>
          <w:sz w:val="24"/>
          <w:lang w:eastAsia="zh-CN"/>
        </w:rPr>
        <w:t xml:space="preserve">  </w:t>
      </w:r>
      <w:r w:rsidR="0070436F" w:rsidRPr="000147EF">
        <w:rPr>
          <w:b/>
          <w:noProof/>
          <w:sz w:val="24"/>
        </w:rPr>
        <w:tab/>
      </w:r>
      <w:r w:rsidR="00270626">
        <w:rPr>
          <w:rFonts w:hint="eastAsia"/>
          <w:b/>
          <w:noProof/>
          <w:sz w:val="24"/>
          <w:lang w:eastAsia="zh-CN"/>
        </w:rPr>
        <w:t xml:space="preserve">  </w:t>
      </w:r>
      <w:r w:rsidR="00700818" w:rsidRPr="000147EF">
        <w:rPr>
          <w:b/>
          <w:noProof/>
          <w:sz w:val="24"/>
        </w:rPr>
        <w:tab/>
      </w:r>
      <w:r>
        <w:rPr>
          <w:rFonts w:hint="eastAsia"/>
          <w:b/>
          <w:noProof/>
          <w:color w:val="3333FF"/>
          <w:lang w:eastAsia="zh-CN"/>
        </w:rPr>
        <w:t>(revi</w:t>
      </w:r>
      <w:r w:rsidR="00700818" w:rsidRPr="000147EF">
        <w:rPr>
          <w:b/>
          <w:noProof/>
          <w:color w:val="3333FF"/>
        </w:rPr>
        <w:t>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B20AD50" w:rsidR="001E41F3" w:rsidRPr="000147EF" w:rsidRDefault="007B1933" w:rsidP="009C023B">
            <w:pPr>
              <w:pStyle w:val="CRCoverPage"/>
              <w:spacing w:after="0"/>
              <w:jc w:val="center"/>
              <w:rPr>
                <w:noProof/>
                <w:lang w:eastAsia="zh-CN"/>
              </w:rPr>
            </w:pPr>
            <w:r>
              <w:rPr>
                <w:rFonts w:hint="eastAsia"/>
                <w:noProof/>
                <w:lang w:eastAsia="zh-CN"/>
              </w:rPr>
              <w:t>0566</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9B6340D" w:rsidR="001E41F3" w:rsidRPr="000147EF" w:rsidRDefault="00E157AD" w:rsidP="008C4DC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C4DC9">
              <w:rPr>
                <w:rFonts w:hint="eastAsia"/>
                <w:b/>
                <w:noProof/>
                <w:sz w:val="28"/>
                <w:lang w:eastAsia="zh-CN"/>
              </w:rPr>
              <w:t>8</w:t>
            </w:r>
            <w:r w:rsidR="00825972" w:rsidRPr="000147EF">
              <w:rPr>
                <w:b/>
                <w:noProof/>
                <w:sz w:val="28"/>
              </w:rPr>
              <w:t>.</w:t>
            </w:r>
            <w:r w:rsidR="008C4DC9">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6098A"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D8B296F" w:rsidR="001E41F3" w:rsidRPr="000147EF" w:rsidRDefault="008876E7" w:rsidP="008876E7">
            <w:pPr>
              <w:pStyle w:val="CRCoverPage"/>
              <w:spacing w:after="0"/>
              <w:rPr>
                <w:noProof/>
                <w:lang w:eastAsia="zh-CN"/>
              </w:rPr>
            </w:pPr>
            <w:r>
              <w:rPr>
                <w:rFonts w:hint="eastAsia"/>
                <w:noProof/>
                <w:lang w:eastAsia="zh-CN"/>
              </w:rPr>
              <w:t>Add Architecture for MWAB involved Location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A905A5" w:rsidR="001E41F3" w:rsidRPr="000147EF" w:rsidRDefault="008876E7" w:rsidP="008876E7">
            <w:pPr>
              <w:pStyle w:val="CRCoverPage"/>
              <w:spacing w:after="0"/>
              <w:rPr>
                <w:noProof/>
                <w:lang w:eastAsia="zh-CN"/>
              </w:rPr>
            </w:pPr>
            <w:r>
              <w:rPr>
                <w:rFonts w:hint="eastAsia"/>
                <w:noProof/>
                <w:lang w:eastAsia="zh-CN"/>
              </w:rPr>
              <w:t>VMR</w:t>
            </w:r>
            <w:r w:rsidR="00392659">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3E5FDE3" w:rsidR="001E41F3" w:rsidRDefault="003A3502" w:rsidP="008876E7">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8876E7">
              <w:rPr>
                <w:rFonts w:hint="eastAsia"/>
                <w:noProof/>
                <w:lang w:eastAsia="zh-CN"/>
              </w:rPr>
              <w:t>8</w:t>
            </w:r>
            <w:r w:rsidR="008F5A00">
              <w:rPr>
                <w:rFonts w:hint="eastAsia"/>
                <w:noProof/>
                <w:lang w:eastAsia="zh-CN"/>
              </w:rPr>
              <w:t>-</w:t>
            </w:r>
            <w:r w:rsidR="008876E7">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1C9A7D6" w:rsidR="001E41F3" w:rsidRPr="008D7B6B" w:rsidRDefault="008876E7"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E70" w:rsidR="001E41F3" w:rsidRDefault="00AD5F29" w:rsidP="008876E7">
            <w:pPr>
              <w:pStyle w:val="CRCoverPage"/>
              <w:spacing w:after="0"/>
              <w:ind w:left="100"/>
              <w:rPr>
                <w:noProof/>
                <w:lang w:eastAsia="zh-CN"/>
              </w:rPr>
            </w:pPr>
            <w:r w:rsidRPr="000B354E">
              <w:t>Rel-1</w:t>
            </w:r>
            <w:r w:rsidR="008876E7">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B7394" w14:textId="3DB4D7C3" w:rsidR="008876E7" w:rsidRDefault="008876E7" w:rsidP="00FB26A6">
            <w:pPr>
              <w:pStyle w:val="af2"/>
              <w:spacing w:before="60" w:after="0"/>
              <w:rPr>
                <w:rFonts w:ascii="Arial" w:hAnsi="Arial" w:cs="Arial"/>
                <w:lang w:val="en-US" w:eastAsia="zh-CN"/>
              </w:rPr>
            </w:pPr>
            <w:r>
              <w:rPr>
                <w:rFonts w:ascii="Arial" w:hAnsi="Arial" w:cs="Arial" w:hint="eastAsia"/>
                <w:lang w:eastAsia="zh-CN"/>
              </w:rPr>
              <w:t>Based on conclusion on architecture enhancement in clause</w:t>
            </w:r>
            <w:r>
              <w:rPr>
                <w:rFonts w:ascii="Arial" w:hAnsi="Arial" w:cs="Arial"/>
                <w:lang w:val="en-US" w:eastAsia="zh-CN"/>
              </w:rPr>
              <w:t> </w:t>
            </w:r>
            <w:r>
              <w:rPr>
                <w:rFonts w:ascii="Arial" w:hAnsi="Arial" w:cs="Arial" w:hint="eastAsia"/>
                <w:lang w:val="en-US" w:eastAsia="zh-CN"/>
              </w:rPr>
              <w:t>8 in TR</w:t>
            </w:r>
            <w:r>
              <w:rPr>
                <w:rFonts w:ascii="Arial" w:hAnsi="Arial" w:cs="Arial"/>
                <w:lang w:val="en-US" w:eastAsia="zh-CN"/>
              </w:rPr>
              <w:t> </w:t>
            </w:r>
            <w:r>
              <w:rPr>
                <w:rFonts w:ascii="Arial" w:hAnsi="Arial" w:cs="Arial" w:hint="eastAsia"/>
                <w:lang w:val="en-US" w:eastAsia="zh-CN"/>
              </w:rPr>
              <w:t>23.700-06, multiple architectures for MWAB operation support will be introduced in TS</w:t>
            </w:r>
            <w:r>
              <w:rPr>
                <w:rFonts w:ascii="Arial" w:hAnsi="Arial" w:cs="Arial"/>
                <w:lang w:val="en-US" w:eastAsia="zh-CN"/>
              </w:rPr>
              <w:t> </w:t>
            </w:r>
            <w:r>
              <w:rPr>
                <w:rFonts w:ascii="Arial" w:hAnsi="Arial" w:cs="Arial" w:hint="eastAsia"/>
                <w:lang w:val="en-US" w:eastAsia="zh-CN"/>
              </w:rPr>
              <w:t>23.501.</w:t>
            </w:r>
          </w:p>
          <w:p w14:paraId="3835C00B" w14:textId="414BCE57" w:rsidR="00481DC2" w:rsidRDefault="00481DC2" w:rsidP="00FB26A6">
            <w:pPr>
              <w:pStyle w:val="af2"/>
              <w:spacing w:before="60" w:after="0"/>
              <w:rPr>
                <w:rFonts w:ascii="Arial" w:hAnsi="Arial" w:cs="Arial"/>
                <w:lang w:val="en-US" w:eastAsia="zh-CN"/>
              </w:rPr>
            </w:pPr>
            <w:r>
              <w:rPr>
                <w:rFonts w:ascii="Arial" w:hAnsi="Arial" w:cs="Arial"/>
                <w:lang w:val="en-US" w:eastAsia="zh-CN"/>
              </w:rPr>
              <w:t>C</w:t>
            </w:r>
            <w:r>
              <w:rPr>
                <w:rFonts w:ascii="Arial" w:hAnsi="Arial" w:cs="Arial" w:hint="eastAsia"/>
                <w:lang w:val="en-US" w:eastAsia="zh-CN"/>
              </w:rPr>
              <w:t>onsidering there are multiple new concepts or terms (e.g. broadcasting PLMN, BH PLMN) included in the architectures for MWAB operation, to align the description between TS</w:t>
            </w:r>
            <w:r>
              <w:rPr>
                <w:rFonts w:ascii="Arial" w:hAnsi="Arial" w:cs="Arial"/>
                <w:lang w:val="en-US" w:eastAsia="zh-CN"/>
              </w:rPr>
              <w:t> </w:t>
            </w:r>
            <w:r>
              <w:rPr>
                <w:rFonts w:ascii="Arial" w:hAnsi="Arial" w:cs="Arial" w:hint="eastAsia"/>
                <w:lang w:val="en-US" w:eastAsia="zh-CN"/>
              </w:rPr>
              <w:t>23.273 and TS</w:t>
            </w:r>
            <w:r>
              <w:rPr>
                <w:rFonts w:ascii="Arial" w:hAnsi="Arial" w:cs="Arial"/>
                <w:lang w:val="en-US" w:eastAsia="zh-CN"/>
              </w:rPr>
              <w:t> </w:t>
            </w:r>
            <w:r>
              <w:rPr>
                <w:rFonts w:ascii="Arial" w:hAnsi="Arial" w:cs="Arial" w:hint="eastAsia"/>
                <w:lang w:val="en-US" w:eastAsia="zh-CN"/>
              </w:rPr>
              <w:t xml:space="preserve">23.501 and to assist the understanding of the location service procedures involving MWAB, it is proposed to add </w:t>
            </w:r>
            <w:r w:rsidR="008C4DC9">
              <w:rPr>
                <w:rFonts w:ascii="Arial" w:hAnsi="Arial" w:cs="Arial" w:hint="eastAsia"/>
                <w:lang w:val="en-US" w:eastAsia="zh-CN"/>
              </w:rPr>
              <w:t>a</w:t>
            </w:r>
            <w:r w:rsidRPr="00481DC2">
              <w:rPr>
                <w:rFonts w:ascii="Arial" w:hAnsi="Arial" w:cs="Arial" w:hint="eastAsia"/>
                <w:lang w:val="en-US" w:eastAsia="zh-CN"/>
              </w:rPr>
              <w:t>rchitecture for MWAB involved Location Services</w:t>
            </w:r>
            <w:r>
              <w:rPr>
                <w:rFonts w:ascii="Arial" w:hAnsi="Arial" w:cs="Arial" w:hint="eastAsia"/>
                <w:lang w:val="en-US" w:eastAsia="zh-CN"/>
              </w:rPr>
              <w:t xml:space="preserve"> which is based on the Architecture for MWAB operation specified in TS</w:t>
            </w:r>
            <w:r>
              <w:rPr>
                <w:rFonts w:ascii="Arial" w:hAnsi="Arial" w:cs="Arial"/>
                <w:lang w:val="en-US" w:eastAsia="zh-CN"/>
              </w:rPr>
              <w:t> </w:t>
            </w:r>
            <w:r>
              <w:rPr>
                <w:rFonts w:ascii="Arial" w:hAnsi="Arial" w:cs="Arial" w:hint="eastAsia"/>
                <w:lang w:val="en-US" w:eastAsia="zh-CN"/>
              </w:rPr>
              <w:t>23.501</w:t>
            </w:r>
            <w:r w:rsidR="00896D15">
              <w:rPr>
                <w:rFonts w:ascii="Arial" w:hAnsi="Arial" w:cs="Arial" w:hint="eastAsia"/>
                <w:lang w:val="en-US" w:eastAsia="zh-CN"/>
              </w:rPr>
              <w:t xml:space="preserve"> and the Architecture for location service in clause</w:t>
            </w:r>
            <w:r w:rsidR="00896D15">
              <w:rPr>
                <w:rFonts w:ascii="Arial" w:hAnsi="Arial" w:cs="Arial"/>
                <w:lang w:val="en-US" w:eastAsia="zh-CN"/>
              </w:rPr>
              <w:t> </w:t>
            </w:r>
            <w:r w:rsidR="00896D15">
              <w:rPr>
                <w:rFonts w:ascii="Arial" w:hAnsi="Arial" w:cs="Arial" w:hint="eastAsia"/>
                <w:lang w:val="en-US" w:eastAsia="zh-CN"/>
              </w:rPr>
              <w:t>4.2 in TS</w:t>
            </w:r>
            <w:r w:rsidR="00896D15">
              <w:rPr>
                <w:rFonts w:ascii="Arial" w:hAnsi="Arial" w:cs="Arial"/>
                <w:lang w:val="en-US" w:eastAsia="zh-CN"/>
              </w:rPr>
              <w:t> </w:t>
            </w:r>
            <w:r w:rsidR="00896D15">
              <w:rPr>
                <w:rFonts w:ascii="Arial" w:hAnsi="Arial" w:cs="Arial" w:hint="eastAsia"/>
                <w:lang w:val="en-US" w:eastAsia="zh-CN"/>
              </w:rPr>
              <w:t>23.273</w:t>
            </w:r>
            <w:r>
              <w:rPr>
                <w:rFonts w:ascii="Arial" w:hAnsi="Arial" w:cs="Arial" w:hint="eastAsia"/>
                <w:lang w:val="en-US" w:eastAsia="zh-CN"/>
              </w:rPr>
              <w:t>.</w:t>
            </w:r>
          </w:p>
          <w:p w14:paraId="708AA7DE" w14:textId="1437C0F1" w:rsidR="0096532C" w:rsidRPr="00481DC2" w:rsidRDefault="00896D15" w:rsidP="008C4DC9">
            <w:pPr>
              <w:pStyle w:val="af2"/>
              <w:spacing w:before="60" w:after="0"/>
              <w:rPr>
                <w:rFonts w:ascii="Arial" w:hAnsi="Arial" w:cs="Arial"/>
                <w:lang w:val="en-US" w:eastAsia="zh-CN"/>
              </w:rPr>
            </w:pPr>
            <w:r>
              <w:rPr>
                <w:rFonts w:ascii="Arial" w:hAnsi="Arial" w:cs="Arial" w:hint="eastAsia"/>
                <w:lang w:val="en-US" w:eastAsia="zh-CN"/>
              </w:rPr>
              <w:t xml:space="preserve">In general, the </w:t>
            </w:r>
            <w:r w:rsidRPr="00896D15">
              <w:rPr>
                <w:rFonts w:ascii="Arial" w:hAnsi="Arial" w:cs="Arial" w:hint="eastAsia"/>
                <w:lang w:val="en-US" w:eastAsia="zh-CN"/>
              </w:rPr>
              <w:t xml:space="preserve">existing interfaces, configuration and functionalities </w:t>
            </w:r>
            <w:r>
              <w:rPr>
                <w:rFonts w:ascii="Arial" w:hAnsi="Arial" w:cs="Arial" w:hint="eastAsia"/>
                <w:lang w:val="en-US" w:eastAsia="zh-CN"/>
              </w:rPr>
              <w:t xml:space="preserve">are reused </w:t>
            </w:r>
            <w:r w:rsidRPr="00896D15">
              <w:rPr>
                <w:rFonts w:ascii="Arial" w:hAnsi="Arial" w:cs="Arial" w:hint="eastAsia"/>
                <w:lang w:val="en-US" w:eastAsia="zh-CN"/>
              </w:rPr>
              <w:t>as much as possible</w:t>
            </w:r>
            <w:r>
              <w:rPr>
                <w:rFonts w:ascii="Arial" w:hAnsi="Arial" w:cs="Arial" w:hint="eastAsia"/>
                <w:lang w:val="en-US" w:eastAsia="zh-CN"/>
              </w:rPr>
              <w:t xml:space="preserve"> in the architectures introduced.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F18F27" w:rsidR="00C07C36" w:rsidRPr="00896D15" w:rsidRDefault="00896D15" w:rsidP="008C4DC9">
            <w:pPr>
              <w:spacing w:before="60" w:after="0"/>
              <w:rPr>
                <w:rFonts w:ascii="Arial" w:hAnsi="Arial" w:cs="Arial"/>
                <w:lang w:eastAsia="zh-CN"/>
              </w:rPr>
            </w:pPr>
            <w:r>
              <w:rPr>
                <w:rFonts w:ascii="Arial" w:hAnsi="Arial" w:cs="Arial" w:hint="eastAsia"/>
                <w:lang w:eastAsia="zh-CN"/>
              </w:rPr>
              <w:t>Add architectures for MWAB involved location services.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5CABF" w:rsidR="00E5223B" w:rsidRDefault="004B56BE" w:rsidP="00405952">
            <w:pPr>
              <w:pStyle w:val="CRCoverPage"/>
              <w:spacing w:after="0"/>
              <w:rPr>
                <w:noProof/>
                <w:lang w:eastAsia="zh-CN"/>
              </w:rPr>
            </w:pPr>
            <w:r>
              <w:rPr>
                <w:rFonts w:cs="Arial" w:hint="eastAsia"/>
                <w:lang w:eastAsia="zh-CN"/>
              </w:rPr>
              <w:t>Architectures for MWAB involved location services is missing.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62911" w:rsidR="00D15BAC" w:rsidRDefault="008C4DC9" w:rsidP="00240AFA">
            <w:pPr>
              <w:pStyle w:val="CRCoverPage"/>
              <w:spacing w:after="0"/>
              <w:rPr>
                <w:lang w:eastAsia="zh-CN"/>
              </w:rPr>
            </w:pPr>
            <w:r>
              <w:rPr>
                <w:rFonts w:hint="eastAsia"/>
                <w:lang w:eastAsia="zh-CN"/>
              </w:rPr>
              <w:t>4.2.</w:t>
            </w:r>
            <w:r w:rsidR="008876E7">
              <w:rPr>
                <w:rFonts w:hint="eastAsia"/>
                <w:lang w:eastAsia="zh-CN"/>
              </w:rPr>
              <w:t>X</w:t>
            </w:r>
            <w:r w:rsidR="00896D15">
              <w:rPr>
                <w:rFonts w:hint="eastAsia"/>
                <w:lang w:eastAsia="zh-CN"/>
              </w:rPr>
              <w:t xml:space="preserve">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283B5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w:t>
      </w:r>
      <w:r w:rsidR="00952FF3">
        <w:rPr>
          <w:rFonts w:hint="eastAsia"/>
          <w:color w:val="FF0000"/>
          <w:lang w:eastAsia="zh-CN"/>
        </w:rPr>
        <w:t>(all text new)</w:t>
      </w:r>
      <w:r>
        <w:rPr>
          <w:color w:val="FF0000"/>
        </w:rPr>
        <w:t xml:space="preserve">* * * </w:t>
      </w:r>
    </w:p>
    <w:p w14:paraId="7C18D8F7" w14:textId="2815250E" w:rsidR="008C4DC9" w:rsidRDefault="008C4DC9" w:rsidP="008C4DC9">
      <w:pPr>
        <w:pStyle w:val="3"/>
      </w:pPr>
      <w:bookmarkStart w:id="10" w:name="_Toc170186858"/>
      <w:bookmarkEnd w:id="2"/>
      <w:bookmarkEnd w:id="3"/>
      <w:bookmarkEnd w:id="4"/>
      <w:bookmarkEnd w:id="5"/>
      <w:bookmarkEnd w:id="6"/>
      <w:bookmarkEnd w:id="7"/>
      <w:bookmarkEnd w:id="8"/>
      <w:bookmarkEnd w:id="9"/>
      <w:r>
        <w:t>4.2</w:t>
      </w:r>
      <w:proofErr w:type="gramStart"/>
      <w:r>
        <w:t>.</w:t>
      </w:r>
      <w:r>
        <w:rPr>
          <w:rFonts w:hint="eastAsia"/>
          <w:lang w:eastAsia="zh-CN"/>
        </w:rPr>
        <w:t>X</w:t>
      </w:r>
      <w:proofErr w:type="gramEnd"/>
      <w:r>
        <w:tab/>
        <w:t xml:space="preserve">Reference architecture </w:t>
      </w:r>
      <w:r w:rsidR="008F43D5">
        <w:rPr>
          <w:rFonts w:hint="eastAsia"/>
          <w:lang w:eastAsia="zh-CN"/>
        </w:rPr>
        <w:t>for</w:t>
      </w:r>
      <w:r>
        <w:t xml:space="preserve"> </w:t>
      </w:r>
      <w:r>
        <w:rPr>
          <w:rFonts w:hint="eastAsia"/>
          <w:lang w:eastAsia="zh-CN"/>
        </w:rPr>
        <w:t>MWAB involved location services</w:t>
      </w:r>
      <w:bookmarkEnd w:id="10"/>
    </w:p>
    <w:p w14:paraId="1F737C40" w14:textId="70BCBF03" w:rsidR="008C4DC9" w:rsidRPr="001216A7" w:rsidRDefault="008C4DC9" w:rsidP="008C4DC9">
      <w:pPr>
        <w:pStyle w:val="4"/>
        <w:rPr>
          <w:szCs w:val="24"/>
        </w:rPr>
      </w:pPr>
      <w:bookmarkStart w:id="11" w:name="_Toc58920614"/>
      <w:bookmarkStart w:id="12" w:name="_Toc170186904"/>
      <w:r>
        <w:rPr>
          <w:rFonts w:hint="eastAsia"/>
          <w:szCs w:val="24"/>
          <w:lang w:eastAsia="zh-CN"/>
        </w:rPr>
        <w:t>4</w:t>
      </w:r>
      <w:r w:rsidRPr="001216A7">
        <w:rPr>
          <w:szCs w:val="24"/>
        </w:rPr>
        <w:t>.</w:t>
      </w:r>
      <w:r>
        <w:rPr>
          <w:rFonts w:hint="eastAsia"/>
          <w:szCs w:val="24"/>
          <w:lang w:eastAsia="zh-CN"/>
        </w:rPr>
        <w:t>2</w:t>
      </w:r>
      <w:proofErr w:type="gramStart"/>
      <w:r w:rsidRPr="001216A7">
        <w:rPr>
          <w:szCs w:val="24"/>
        </w:rPr>
        <w:t>.</w:t>
      </w:r>
      <w:r>
        <w:rPr>
          <w:rFonts w:hint="eastAsia"/>
          <w:szCs w:val="24"/>
          <w:lang w:eastAsia="zh-CN"/>
        </w:rPr>
        <w:t>X</w:t>
      </w:r>
      <w:r w:rsidRPr="001216A7">
        <w:rPr>
          <w:szCs w:val="24"/>
        </w:rPr>
        <w:t>.1</w:t>
      </w:r>
      <w:proofErr w:type="gramEnd"/>
      <w:r w:rsidRPr="001216A7">
        <w:rPr>
          <w:szCs w:val="24"/>
        </w:rPr>
        <w:tab/>
        <w:t>General</w:t>
      </w:r>
      <w:bookmarkEnd w:id="11"/>
      <w:bookmarkEnd w:id="12"/>
    </w:p>
    <w:p w14:paraId="4C250E49" w14:textId="47FD9152" w:rsidR="008C4DC9" w:rsidRDefault="008C4DC9" w:rsidP="008C4DC9">
      <w:pPr>
        <w:rPr>
          <w:lang w:val="en-US" w:eastAsia="zh-CN"/>
        </w:rPr>
      </w:pPr>
      <w:r>
        <w:rPr>
          <w:rFonts w:hint="eastAsia"/>
          <w:lang w:eastAsia="zh-CN"/>
        </w:rPr>
        <w:t>Based on the architectures to support MWAB specified in TS</w:t>
      </w:r>
      <w:r>
        <w:rPr>
          <w:lang w:val="en-US" w:eastAsia="zh-CN"/>
        </w:rPr>
        <w:t> </w:t>
      </w:r>
      <w:r>
        <w:rPr>
          <w:rFonts w:hint="eastAsia"/>
          <w:lang w:val="en-US" w:eastAsia="zh-CN"/>
        </w:rPr>
        <w:t xml:space="preserve">23.501[18] and the architectures for location services </w:t>
      </w:r>
      <w:r>
        <w:rPr>
          <w:lang w:val="en-US" w:eastAsia="zh-CN"/>
        </w:rPr>
        <w:t>specified</w:t>
      </w:r>
      <w:r>
        <w:rPr>
          <w:rFonts w:hint="eastAsia"/>
          <w:lang w:val="en-US" w:eastAsia="zh-CN"/>
        </w:rPr>
        <w:t xml:space="preserve"> in clause</w:t>
      </w:r>
      <w:r>
        <w:rPr>
          <w:lang w:val="en-US" w:eastAsia="zh-CN"/>
        </w:rPr>
        <w:t> </w:t>
      </w:r>
      <w:r>
        <w:rPr>
          <w:rFonts w:hint="eastAsia"/>
          <w:lang w:val="en-US" w:eastAsia="zh-CN"/>
        </w:rPr>
        <w:t xml:space="preserve">4.2, the reference </w:t>
      </w:r>
      <w:r>
        <w:rPr>
          <w:lang w:val="en-US" w:eastAsia="zh-CN"/>
        </w:rPr>
        <w:t>architecture</w:t>
      </w:r>
      <w:r>
        <w:rPr>
          <w:rFonts w:hint="eastAsia"/>
          <w:lang w:val="en-US" w:eastAsia="zh-CN"/>
        </w:rPr>
        <w:t>s for MWAB involved location services in different scenarios are described.</w:t>
      </w:r>
    </w:p>
    <w:p w14:paraId="5B89BCD3" w14:textId="745A1993" w:rsidR="008C4DC9" w:rsidRPr="001216A7" w:rsidRDefault="008C4DC9" w:rsidP="008C4DC9">
      <w:pPr>
        <w:pStyle w:val="4"/>
        <w:rPr>
          <w:szCs w:val="24"/>
        </w:rPr>
      </w:pPr>
      <w:r>
        <w:rPr>
          <w:rFonts w:hint="eastAsia"/>
          <w:szCs w:val="24"/>
          <w:lang w:eastAsia="zh-CN"/>
        </w:rPr>
        <w:t>4</w:t>
      </w:r>
      <w:r w:rsidRPr="001216A7">
        <w:rPr>
          <w:szCs w:val="24"/>
        </w:rPr>
        <w:t>.</w:t>
      </w:r>
      <w:r>
        <w:rPr>
          <w:rFonts w:hint="eastAsia"/>
          <w:szCs w:val="24"/>
          <w:lang w:eastAsia="zh-CN"/>
        </w:rPr>
        <w:t>2</w:t>
      </w:r>
      <w:proofErr w:type="gramStart"/>
      <w:r w:rsidRPr="001216A7">
        <w:rPr>
          <w:szCs w:val="24"/>
        </w:rPr>
        <w:t>.</w:t>
      </w:r>
      <w:r>
        <w:rPr>
          <w:rFonts w:hint="eastAsia"/>
          <w:szCs w:val="24"/>
          <w:lang w:eastAsia="zh-CN"/>
        </w:rPr>
        <w:t>X</w:t>
      </w:r>
      <w:r w:rsidRPr="001216A7">
        <w:rPr>
          <w:szCs w:val="24"/>
        </w:rPr>
        <w:t>.</w:t>
      </w:r>
      <w:r>
        <w:rPr>
          <w:rFonts w:hint="eastAsia"/>
          <w:szCs w:val="24"/>
          <w:lang w:eastAsia="zh-CN"/>
        </w:rPr>
        <w:t>2</w:t>
      </w:r>
      <w:proofErr w:type="gramEnd"/>
      <w:r w:rsidRPr="001216A7">
        <w:rPr>
          <w:szCs w:val="24"/>
        </w:rPr>
        <w:tab/>
      </w:r>
      <w:r>
        <w:rPr>
          <w:rFonts w:hint="eastAsia"/>
          <w:lang w:eastAsia="zh-CN"/>
        </w:rPr>
        <w:t>Architecture for MWAB involved Location Services (MWAB-UE not roaming)</w:t>
      </w:r>
    </w:p>
    <w:p w14:paraId="2374615D" w14:textId="5298EC2C" w:rsidR="00E32124" w:rsidRDefault="005F4EC5" w:rsidP="003353B2">
      <w:r>
        <w:rPr>
          <w:rFonts w:hint="eastAsia"/>
          <w:lang w:eastAsia="zh-CN"/>
        </w:rPr>
        <w:t>Figure</w:t>
      </w:r>
      <w:r>
        <w:rPr>
          <w:lang w:val="en-US" w:eastAsia="zh-CN"/>
        </w:rPr>
        <w:t> </w:t>
      </w:r>
      <w:r w:rsidR="008F43D5">
        <w:rPr>
          <w:rFonts w:hint="eastAsia"/>
          <w:lang w:eastAsia="zh-CN"/>
        </w:rPr>
        <w:t>4.2.X</w:t>
      </w:r>
      <w:r w:rsidR="008F43D5" w:rsidRPr="001216A7">
        <w:rPr>
          <w:rFonts w:hint="eastAsia"/>
          <w:lang w:eastAsia="zh-CN"/>
        </w:rPr>
        <w:t>.</w:t>
      </w:r>
      <w:r w:rsidR="008F43D5">
        <w:rPr>
          <w:rFonts w:hint="eastAsia"/>
          <w:lang w:eastAsia="zh-CN"/>
        </w:rPr>
        <w:t>2</w:t>
      </w:r>
      <w:r>
        <w:rPr>
          <w:rFonts w:hint="eastAsia"/>
          <w:lang w:val="en-US" w:eastAsia="zh-CN"/>
        </w:rPr>
        <w:t xml:space="preserve">-1 presents </w:t>
      </w:r>
      <w:proofErr w:type="gramStart"/>
      <w:r>
        <w:rPr>
          <w:rFonts w:hint="eastAsia"/>
          <w:lang w:val="en-US" w:eastAsia="zh-CN"/>
        </w:rPr>
        <w:t>an example</w:t>
      </w:r>
      <w:proofErr w:type="gramEnd"/>
      <w:r>
        <w:rPr>
          <w:rFonts w:hint="eastAsia"/>
          <w:lang w:val="en-US" w:eastAsia="zh-CN"/>
        </w:rPr>
        <w:t xml:space="preserve"> architecture for MWAB involved location service when no roaming is involved for the MWAB-UE.</w:t>
      </w:r>
      <w:r>
        <w:rPr>
          <w:rFonts w:hint="eastAsia"/>
          <w:lang w:eastAsia="zh-CN"/>
        </w:rPr>
        <w:t xml:space="preserve"> </w:t>
      </w:r>
    </w:p>
    <w:p w14:paraId="5305FC08" w14:textId="22A59966" w:rsidR="00030FAE" w:rsidRDefault="00D00407" w:rsidP="00030FAE">
      <w:pPr>
        <w:pStyle w:val="TH"/>
      </w:pPr>
      <w:r>
        <w:object w:dxaOrig="8760" w:dyaOrig="4808" w14:anchorId="0262C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240.2pt" o:ole="">
            <v:imagedata r:id="rId14" o:title=""/>
          </v:shape>
          <o:OLEObject Type="Embed" ProgID="Visio.Drawing.11" ShapeID="_x0000_i1025" DrawAspect="Content" ObjectID="_1784762219" r:id="rId15"/>
        </w:object>
      </w:r>
    </w:p>
    <w:p w14:paraId="27A2A87B" w14:textId="3809BEB6" w:rsidR="00030FAE" w:rsidRDefault="00030FAE" w:rsidP="00030FAE">
      <w:pPr>
        <w:pStyle w:val="TF"/>
        <w:rPr>
          <w:lang w:eastAsia="zh-CN"/>
        </w:rPr>
      </w:pPr>
      <w:bookmarkStart w:id="13" w:name="_CRFigureB_11"/>
      <w:r w:rsidRPr="001216A7">
        <w:t xml:space="preserve">Figure </w:t>
      </w:r>
      <w:bookmarkEnd w:id="13"/>
      <w:r w:rsidR="008F43D5">
        <w:rPr>
          <w:rFonts w:hint="eastAsia"/>
          <w:lang w:eastAsia="zh-CN"/>
        </w:rPr>
        <w:t>4.2.</w:t>
      </w:r>
      <w:r>
        <w:rPr>
          <w:rFonts w:hint="eastAsia"/>
          <w:lang w:eastAsia="zh-CN"/>
        </w:rPr>
        <w:t>X</w:t>
      </w:r>
      <w:r w:rsidRPr="001216A7">
        <w:rPr>
          <w:rFonts w:hint="eastAsia"/>
          <w:lang w:eastAsia="zh-CN"/>
        </w:rPr>
        <w:t>.</w:t>
      </w:r>
      <w:r w:rsidR="008F43D5">
        <w:rPr>
          <w:rFonts w:hint="eastAsia"/>
          <w:lang w:eastAsia="zh-CN"/>
        </w:rPr>
        <w:t>2</w:t>
      </w:r>
      <w:r w:rsidRPr="001216A7">
        <w:t xml:space="preserve">-1: </w:t>
      </w:r>
      <w:r>
        <w:rPr>
          <w:rFonts w:hint="eastAsia"/>
          <w:lang w:eastAsia="zh-CN"/>
        </w:rPr>
        <w:t xml:space="preserve">Architecture for MWAB involved Location Services </w:t>
      </w:r>
      <w:r>
        <w:rPr>
          <w:lang w:eastAsia="zh-CN"/>
        </w:rPr>
        <w:t>–</w:t>
      </w:r>
      <w:r>
        <w:rPr>
          <w:rFonts w:hint="eastAsia"/>
          <w:lang w:eastAsia="zh-CN"/>
        </w:rPr>
        <w:t xml:space="preserve"> MWAB-UE not roaming</w:t>
      </w:r>
    </w:p>
    <w:p w14:paraId="00292EF1" w14:textId="1AAEA813" w:rsidR="00D00407" w:rsidRPr="001216A7" w:rsidRDefault="00D00407" w:rsidP="00D00407">
      <w:pPr>
        <w:pStyle w:val="NO"/>
        <w:rPr>
          <w:lang w:val="en-US"/>
        </w:rPr>
      </w:pPr>
      <w:r w:rsidRPr="001216A7">
        <w:rPr>
          <w:lang w:val="x-none"/>
        </w:rPr>
        <w:t>NOTE</w:t>
      </w:r>
      <w:r>
        <w:t> 1</w:t>
      </w:r>
      <w:r w:rsidRPr="001216A7">
        <w:rPr>
          <w:lang w:val="x-none"/>
        </w:rPr>
        <w:t>:</w:t>
      </w:r>
      <w:r w:rsidRPr="001216A7">
        <w:rPr>
          <w:lang w:val="x-none"/>
        </w:rPr>
        <w:tab/>
      </w:r>
      <w:r>
        <w:rPr>
          <w:rFonts w:hint="eastAsia"/>
          <w:lang w:val="x-none" w:eastAsia="zh-CN"/>
        </w:rPr>
        <w:t xml:space="preserve">The </w:t>
      </w:r>
      <w:proofErr w:type="spellStart"/>
      <w:r>
        <w:rPr>
          <w:rFonts w:hint="eastAsia"/>
          <w:lang w:val="x-none" w:eastAsia="zh-CN"/>
        </w:rPr>
        <w:t>Broadcated</w:t>
      </w:r>
      <w:proofErr w:type="spellEnd"/>
      <w:r>
        <w:rPr>
          <w:rFonts w:hint="eastAsia"/>
          <w:lang w:val="x-none" w:eastAsia="zh-CN"/>
        </w:rPr>
        <w:t xml:space="preserve"> PLMN is the serving PLMN of UE connected to the MWAB</w:t>
      </w:r>
      <w:r w:rsidRPr="001216A7">
        <w:t>.</w:t>
      </w:r>
    </w:p>
    <w:p w14:paraId="7B79A17E" w14:textId="461AA56C" w:rsidR="00D00407" w:rsidRPr="001216A7" w:rsidRDefault="00D00407" w:rsidP="00D00407">
      <w:pPr>
        <w:pStyle w:val="NO"/>
        <w:rPr>
          <w:lang w:val="en-US"/>
        </w:rPr>
      </w:pPr>
      <w:r w:rsidRPr="001216A7">
        <w:rPr>
          <w:lang w:val="x-none"/>
        </w:rPr>
        <w:t>NOTE</w:t>
      </w:r>
      <w:r>
        <w:t> </w:t>
      </w:r>
      <w:r>
        <w:rPr>
          <w:rFonts w:hint="eastAsia"/>
          <w:lang w:eastAsia="zh-CN"/>
        </w:rPr>
        <w:t>2</w:t>
      </w:r>
      <w:r w:rsidRPr="001216A7">
        <w:rPr>
          <w:lang w:val="x-none"/>
        </w:rPr>
        <w:t>:</w:t>
      </w:r>
      <w:r w:rsidRPr="001216A7">
        <w:rPr>
          <w:lang w:val="x-none"/>
        </w:rPr>
        <w:tab/>
      </w:r>
      <w:r>
        <w:rPr>
          <w:rFonts w:hint="eastAsia"/>
          <w:lang w:val="x-none" w:eastAsia="zh-CN"/>
        </w:rPr>
        <w:t>The BH PLMN is the serving PLMN of MWAB-UE</w:t>
      </w:r>
      <w:r w:rsidRPr="001216A7">
        <w:t>.</w:t>
      </w:r>
    </w:p>
    <w:p w14:paraId="3947DF26" w14:textId="75FFDF01" w:rsidR="003353B2" w:rsidRPr="001216A7" w:rsidRDefault="003353B2" w:rsidP="003353B2">
      <w:pPr>
        <w:pStyle w:val="NO"/>
        <w:rPr>
          <w:lang w:val="en-US"/>
        </w:rPr>
      </w:pPr>
      <w:r w:rsidRPr="001216A7">
        <w:rPr>
          <w:lang w:val="x-none"/>
        </w:rPr>
        <w:t>NOTE</w:t>
      </w:r>
      <w:r>
        <w:t> </w:t>
      </w:r>
      <w:r>
        <w:rPr>
          <w:rFonts w:hint="eastAsia"/>
          <w:lang w:eastAsia="zh-CN"/>
        </w:rPr>
        <w:t>3</w:t>
      </w:r>
      <w:r w:rsidRPr="001216A7">
        <w:rPr>
          <w:lang w:val="x-none"/>
        </w:rPr>
        <w:t>:</w:t>
      </w:r>
      <w:r w:rsidRPr="001216A7">
        <w:rPr>
          <w:lang w:val="x-none"/>
        </w:rPr>
        <w:tab/>
      </w:r>
      <w:r>
        <w:rPr>
          <w:rFonts w:hint="eastAsia"/>
          <w:lang w:eastAsia="zh-CN"/>
        </w:rPr>
        <w:t xml:space="preserve">The UE LMF discovers the GMLC in Broadcasted </w:t>
      </w:r>
      <w:proofErr w:type="spellStart"/>
      <w:r>
        <w:rPr>
          <w:rFonts w:hint="eastAsia"/>
          <w:lang w:eastAsia="zh-CN"/>
        </w:rPr>
        <w:t>PLMNby</w:t>
      </w:r>
      <w:proofErr w:type="spellEnd"/>
      <w:r>
        <w:rPr>
          <w:rFonts w:hint="eastAsia"/>
          <w:lang w:eastAsia="zh-CN"/>
        </w:rPr>
        <w:t xml:space="preserve"> query NRF.</w:t>
      </w:r>
      <w:r>
        <w:rPr>
          <w:rFonts w:hint="eastAsia"/>
          <w:lang w:val="x-none" w:eastAsia="zh-CN"/>
        </w:rPr>
        <w:t xml:space="preserve"> </w:t>
      </w:r>
      <w:r>
        <w:rPr>
          <w:rFonts w:hint="eastAsia"/>
          <w:lang w:eastAsia="zh-CN"/>
        </w:rPr>
        <w:t>The GMLC in Broadcasted PLMN discovers the GMLC in BH PLMN (i.e. BH GMLC) by internal configuration or by query NRF.</w:t>
      </w:r>
    </w:p>
    <w:p w14:paraId="51AE9344" w14:textId="1AEC4BE7" w:rsidR="008C4DC9" w:rsidRPr="001216A7" w:rsidRDefault="008C4DC9" w:rsidP="008C4DC9">
      <w:pPr>
        <w:pStyle w:val="4"/>
        <w:rPr>
          <w:szCs w:val="24"/>
        </w:rPr>
      </w:pPr>
      <w:r>
        <w:rPr>
          <w:rFonts w:hint="eastAsia"/>
          <w:szCs w:val="24"/>
          <w:lang w:eastAsia="zh-CN"/>
        </w:rPr>
        <w:t>4</w:t>
      </w:r>
      <w:r w:rsidRPr="001216A7">
        <w:rPr>
          <w:szCs w:val="24"/>
        </w:rPr>
        <w:t>.</w:t>
      </w:r>
      <w:r>
        <w:rPr>
          <w:rFonts w:hint="eastAsia"/>
          <w:szCs w:val="24"/>
          <w:lang w:eastAsia="zh-CN"/>
        </w:rPr>
        <w:t>2</w:t>
      </w:r>
      <w:proofErr w:type="gramStart"/>
      <w:r w:rsidRPr="001216A7">
        <w:rPr>
          <w:szCs w:val="24"/>
        </w:rPr>
        <w:t>.</w:t>
      </w:r>
      <w:r>
        <w:rPr>
          <w:rFonts w:hint="eastAsia"/>
          <w:szCs w:val="24"/>
          <w:lang w:eastAsia="zh-CN"/>
        </w:rPr>
        <w:t>X</w:t>
      </w:r>
      <w:r w:rsidRPr="001216A7">
        <w:rPr>
          <w:szCs w:val="24"/>
        </w:rPr>
        <w:t>.</w:t>
      </w:r>
      <w:r>
        <w:rPr>
          <w:rFonts w:hint="eastAsia"/>
          <w:szCs w:val="24"/>
          <w:lang w:eastAsia="zh-CN"/>
        </w:rPr>
        <w:t>3</w:t>
      </w:r>
      <w:proofErr w:type="gramEnd"/>
      <w:r w:rsidRPr="001216A7">
        <w:rPr>
          <w:szCs w:val="24"/>
        </w:rPr>
        <w:tab/>
      </w:r>
      <w:r>
        <w:rPr>
          <w:rFonts w:hint="eastAsia"/>
          <w:lang w:eastAsia="zh-CN"/>
        </w:rPr>
        <w:t>Architecture for MWAB involved Location Services (MWAB-UE roaming with Local Breakout)</w:t>
      </w:r>
    </w:p>
    <w:p w14:paraId="4051380E" w14:textId="7D77C543" w:rsidR="008876E7" w:rsidRDefault="00FE3AE7" w:rsidP="003353B2">
      <w:pPr>
        <w:rPr>
          <w:lang w:eastAsia="zh-CN"/>
        </w:rPr>
      </w:pPr>
      <w:r>
        <w:rPr>
          <w:rFonts w:hint="eastAsia"/>
          <w:lang w:eastAsia="zh-CN"/>
        </w:rPr>
        <w:t>Figure</w:t>
      </w:r>
      <w:r>
        <w:rPr>
          <w:lang w:val="en-US" w:eastAsia="zh-CN"/>
        </w:rPr>
        <w:t> </w:t>
      </w:r>
      <w:r w:rsidR="00E143BC">
        <w:rPr>
          <w:rFonts w:hint="eastAsia"/>
          <w:lang w:eastAsia="zh-CN"/>
        </w:rPr>
        <w:t>4.2.X</w:t>
      </w:r>
      <w:r w:rsidR="00E143BC" w:rsidRPr="001216A7">
        <w:rPr>
          <w:rFonts w:hint="eastAsia"/>
          <w:lang w:eastAsia="zh-CN"/>
        </w:rPr>
        <w:t>.</w:t>
      </w:r>
      <w:r w:rsidR="00E143BC">
        <w:rPr>
          <w:rFonts w:hint="eastAsia"/>
          <w:lang w:eastAsia="zh-CN"/>
        </w:rPr>
        <w:t>3</w:t>
      </w:r>
      <w:r>
        <w:rPr>
          <w:rFonts w:hint="eastAsia"/>
          <w:lang w:val="en-US" w:eastAsia="zh-CN"/>
        </w:rPr>
        <w:t xml:space="preserve">-1 presents </w:t>
      </w:r>
      <w:proofErr w:type="gramStart"/>
      <w:r>
        <w:rPr>
          <w:rFonts w:hint="eastAsia"/>
          <w:lang w:val="en-US" w:eastAsia="zh-CN"/>
        </w:rPr>
        <w:t>an example</w:t>
      </w:r>
      <w:proofErr w:type="gramEnd"/>
      <w:r>
        <w:rPr>
          <w:rFonts w:hint="eastAsia"/>
          <w:lang w:val="en-US" w:eastAsia="zh-CN"/>
        </w:rPr>
        <w:t xml:space="preserve"> architecture for MWAB involved location service when MWAB-UE is roaming with a Local Breakout PDU Session for its operation.</w:t>
      </w:r>
    </w:p>
    <w:p w14:paraId="66F60381" w14:textId="17761C8D" w:rsidR="00030FAE" w:rsidRDefault="00D00407" w:rsidP="00030FAE">
      <w:pPr>
        <w:pStyle w:val="TH"/>
      </w:pPr>
      <w:r>
        <w:object w:dxaOrig="8775" w:dyaOrig="5524" w14:anchorId="1C0F7131">
          <v:shape id="_x0000_i1026" type="#_x0000_t75" style="width:439pt;height:276.2pt" o:ole="">
            <v:imagedata r:id="rId16" o:title=""/>
          </v:shape>
          <o:OLEObject Type="Embed" ProgID="Visio.Drawing.11" ShapeID="_x0000_i1026" DrawAspect="Content" ObjectID="_1784762220" r:id="rId17"/>
        </w:object>
      </w:r>
    </w:p>
    <w:p w14:paraId="06F1572A" w14:textId="0D83A25B" w:rsidR="00030FAE" w:rsidRDefault="00030FAE" w:rsidP="00030FAE">
      <w:pPr>
        <w:pStyle w:val="TF"/>
        <w:rPr>
          <w:lang w:eastAsia="zh-CN"/>
        </w:rPr>
      </w:pPr>
      <w:r w:rsidRPr="001216A7">
        <w:t xml:space="preserve">Figure </w:t>
      </w:r>
      <w:r w:rsidR="008F43D5">
        <w:rPr>
          <w:rFonts w:hint="eastAsia"/>
          <w:lang w:eastAsia="zh-CN"/>
        </w:rPr>
        <w:t>4.2.X</w:t>
      </w:r>
      <w:r w:rsidR="008F43D5" w:rsidRPr="001216A7">
        <w:rPr>
          <w:rFonts w:hint="eastAsia"/>
          <w:lang w:eastAsia="zh-CN"/>
        </w:rPr>
        <w:t>.</w:t>
      </w:r>
      <w:r w:rsidR="008F43D5">
        <w:rPr>
          <w:rFonts w:hint="eastAsia"/>
          <w:lang w:eastAsia="zh-CN"/>
        </w:rPr>
        <w:t>3</w:t>
      </w:r>
      <w:r w:rsidRPr="001216A7">
        <w:t xml:space="preserve">-1: </w:t>
      </w:r>
      <w:r>
        <w:rPr>
          <w:rFonts w:hint="eastAsia"/>
          <w:lang w:eastAsia="zh-CN"/>
        </w:rPr>
        <w:t xml:space="preserve">Architecture for MWAB involved Location Services </w:t>
      </w:r>
      <w:r>
        <w:rPr>
          <w:lang w:eastAsia="zh-CN"/>
        </w:rPr>
        <w:t>–</w:t>
      </w:r>
      <w:r>
        <w:rPr>
          <w:rFonts w:hint="eastAsia"/>
          <w:lang w:eastAsia="zh-CN"/>
        </w:rPr>
        <w:t xml:space="preserve"> MWAB-UE roaming</w:t>
      </w:r>
      <w:r w:rsidR="0004323C">
        <w:rPr>
          <w:rFonts w:hint="eastAsia"/>
          <w:lang w:eastAsia="zh-CN"/>
        </w:rPr>
        <w:t xml:space="preserve"> with Local Breakout</w:t>
      </w:r>
    </w:p>
    <w:p w14:paraId="528ACA49" w14:textId="77777777" w:rsidR="00D00407" w:rsidRPr="001216A7" w:rsidRDefault="00D00407" w:rsidP="00D00407">
      <w:pPr>
        <w:pStyle w:val="NO"/>
        <w:rPr>
          <w:lang w:val="en-US"/>
        </w:rPr>
      </w:pPr>
      <w:r w:rsidRPr="001216A7">
        <w:rPr>
          <w:lang w:val="x-none"/>
        </w:rPr>
        <w:t>NOTE</w:t>
      </w:r>
      <w:r>
        <w:t> 1</w:t>
      </w:r>
      <w:r w:rsidRPr="001216A7">
        <w:rPr>
          <w:lang w:val="x-none"/>
        </w:rPr>
        <w:t>:</w:t>
      </w:r>
      <w:r w:rsidRPr="001216A7">
        <w:rPr>
          <w:lang w:val="x-none"/>
        </w:rPr>
        <w:tab/>
      </w:r>
      <w:r>
        <w:rPr>
          <w:rFonts w:hint="eastAsia"/>
          <w:lang w:val="x-none" w:eastAsia="zh-CN"/>
        </w:rPr>
        <w:t xml:space="preserve">The </w:t>
      </w:r>
      <w:proofErr w:type="spellStart"/>
      <w:r>
        <w:rPr>
          <w:rFonts w:hint="eastAsia"/>
          <w:lang w:val="x-none" w:eastAsia="zh-CN"/>
        </w:rPr>
        <w:t>Broadcated</w:t>
      </w:r>
      <w:proofErr w:type="spellEnd"/>
      <w:r>
        <w:rPr>
          <w:rFonts w:hint="eastAsia"/>
          <w:lang w:val="x-none" w:eastAsia="zh-CN"/>
        </w:rPr>
        <w:t xml:space="preserve"> PLMN is the serving PLMN of UE connected to the MWAB</w:t>
      </w:r>
      <w:r w:rsidRPr="001216A7">
        <w:t>.</w:t>
      </w:r>
    </w:p>
    <w:p w14:paraId="317F2A69" w14:textId="77777777" w:rsidR="00D00407" w:rsidRDefault="00D00407" w:rsidP="00D00407">
      <w:pPr>
        <w:pStyle w:val="NO"/>
        <w:rPr>
          <w:lang w:eastAsia="zh-CN"/>
        </w:rPr>
      </w:pPr>
      <w:r w:rsidRPr="001216A7">
        <w:rPr>
          <w:lang w:val="x-none"/>
        </w:rPr>
        <w:t>NOTE</w:t>
      </w:r>
      <w:r>
        <w:t> </w:t>
      </w:r>
      <w:r>
        <w:rPr>
          <w:rFonts w:hint="eastAsia"/>
          <w:lang w:eastAsia="zh-CN"/>
        </w:rPr>
        <w:t>2</w:t>
      </w:r>
      <w:r w:rsidRPr="001216A7">
        <w:rPr>
          <w:lang w:val="x-none"/>
        </w:rPr>
        <w:t>:</w:t>
      </w:r>
      <w:r w:rsidRPr="001216A7">
        <w:rPr>
          <w:lang w:val="x-none"/>
        </w:rPr>
        <w:tab/>
      </w:r>
      <w:r>
        <w:rPr>
          <w:rFonts w:hint="eastAsia"/>
          <w:lang w:val="x-none" w:eastAsia="zh-CN"/>
        </w:rPr>
        <w:t>The BH PLMN is the serving PLMN of MWAB-UE</w:t>
      </w:r>
      <w:r w:rsidRPr="001216A7">
        <w:t>.</w:t>
      </w:r>
    </w:p>
    <w:p w14:paraId="768ADA74" w14:textId="38FC183F" w:rsidR="00D00407" w:rsidRDefault="00D00407" w:rsidP="00D00407">
      <w:pPr>
        <w:pStyle w:val="NO"/>
        <w:rPr>
          <w:lang w:eastAsia="zh-CN"/>
        </w:rPr>
      </w:pPr>
      <w:r w:rsidRPr="001216A7">
        <w:rPr>
          <w:lang w:val="x-none"/>
        </w:rPr>
        <w:t>NOTE</w:t>
      </w:r>
      <w:r>
        <w:t> </w:t>
      </w:r>
      <w:r>
        <w:rPr>
          <w:rFonts w:hint="eastAsia"/>
          <w:lang w:eastAsia="zh-CN"/>
        </w:rPr>
        <w:t>3</w:t>
      </w:r>
      <w:r w:rsidRPr="001216A7">
        <w:rPr>
          <w:lang w:val="x-none"/>
        </w:rPr>
        <w:t>:</w:t>
      </w:r>
      <w:r w:rsidRPr="001216A7">
        <w:rPr>
          <w:lang w:val="x-none"/>
        </w:rPr>
        <w:tab/>
      </w:r>
      <w:r>
        <w:rPr>
          <w:rFonts w:hint="eastAsia"/>
          <w:lang w:val="x-none" w:eastAsia="zh-CN"/>
        </w:rPr>
        <w:t>The MWAB HPLMN is the HPLMN of MWAB-UE</w:t>
      </w:r>
      <w:r w:rsidRPr="001216A7">
        <w:t>.</w:t>
      </w:r>
    </w:p>
    <w:p w14:paraId="741B11BC" w14:textId="1C1C1C56" w:rsidR="003353B2" w:rsidRPr="003353B2" w:rsidRDefault="003353B2" w:rsidP="003353B2">
      <w:pPr>
        <w:pStyle w:val="NO"/>
        <w:rPr>
          <w:lang w:val="x-none"/>
        </w:rPr>
      </w:pPr>
      <w:r w:rsidRPr="003353B2">
        <w:rPr>
          <w:rFonts w:hint="eastAsia"/>
          <w:lang w:val="x-none"/>
        </w:rPr>
        <w:t>NOTE 4</w:t>
      </w:r>
      <w:r w:rsidRPr="001216A7">
        <w:rPr>
          <w:lang w:val="x-none"/>
        </w:rPr>
        <w:t>:</w:t>
      </w:r>
      <w:r w:rsidRPr="001216A7">
        <w:rPr>
          <w:lang w:val="x-none"/>
        </w:rPr>
        <w:tab/>
      </w:r>
      <w:r w:rsidRPr="003353B2">
        <w:rPr>
          <w:rFonts w:hint="eastAsia"/>
          <w:lang w:val="x-none"/>
        </w:rPr>
        <w:t>The UE LMF discovers the GMLC in Broadcasted PLMN (GMLC Broadcasted PLMN) by query NRF</w:t>
      </w:r>
      <w:r w:rsidRPr="003353B2">
        <w:rPr>
          <w:lang w:val="x-none"/>
        </w:rPr>
        <w:t>.</w:t>
      </w:r>
      <w:r w:rsidRPr="003353B2">
        <w:rPr>
          <w:rFonts w:hint="eastAsia"/>
          <w:lang w:val="x-none"/>
        </w:rPr>
        <w:t xml:space="preserve"> The GMLC in Broadcasted PLMN discovers the GMLC in MWAB HPLMN (GMLC MWAB HPLMN) by internal configuration or by query NRF. The GMLC in MWAB HPLMN discovers the GMLC in BH PLMN (BH GMLC) by internal configuration or by query NRF.</w:t>
      </w:r>
    </w:p>
    <w:p w14:paraId="4A051942" w14:textId="684C8350" w:rsidR="008C4DC9" w:rsidRPr="001216A7" w:rsidRDefault="008C4DC9" w:rsidP="008C4DC9">
      <w:pPr>
        <w:pStyle w:val="4"/>
        <w:rPr>
          <w:szCs w:val="24"/>
        </w:rPr>
      </w:pPr>
      <w:r>
        <w:rPr>
          <w:rFonts w:hint="eastAsia"/>
          <w:szCs w:val="24"/>
          <w:lang w:eastAsia="zh-CN"/>
        </w:rPr>
        <w:t>4</w:t>
      </w:r>
      <w:r w:rsidRPr="001216A7">
        <w:rPr>
          <w:szCs w:val="24"/>
        </w:rPr>
        <w:t>.</w:t>
      </w:r>
      <w:r>
        <w:rPr>
          <w:rFonts w:hint="eastAsia"/>
          <w:szCs w:val="24"/>
          <w:lang w:eastAsia="zh-CN"/>
        </w:rPr>
        <w:t>2</w:t>
      </w:r>
      <w:proofErr w:type="gramStart"/>
      <w:r w:rsidRPr="001216A7">
        <w:rPr>
          <w:szCs w:val="24"/>
        </w:rPr>
        <w:t>.</w:t>
      </w:r>
      <w:r>
        <w:rPr>
          <w:rFonts w:hint="eastAsia"/>
          <w:szCs w:val="24"/>
          <w:lang w:eastAsia="zh-CN"/>
        </w:rPr>
        <w:t>X</w:t>
      </w:r>
      <w:r w:rsidRPr="001216A7">
        <w:rPr>
          <w:szCs w:val="24"/>
        </w:rPr>
        <w:t>.</w:t>
      </w:r>
      <w:r>
        <w:rPr>
          <w:rFonts w:hint="eastAsia"/>
          <w:szCs w:val="24"/>
          <w:lang w:eastAsia="zh-CN"/>
        </w:rPr>
        <w:t>4</w:t>
      </w:r>
      <w:proofErr w:type="gramEnd"/>
      <w:r w:rsidRPr="001216A7">
        <w:rPr>
          <w:szCs w:val="24"/>
        </w:rPr>
        <w:tab/>
      </w:r>
      <w:r>
        <w:rPr>
          <w:rFonts w:hint="eastAsia"/>
          <w:lang w:eastAsia="zh-CN"/>
        </w:rPr>
        <w:t>Architecture for MWAB involved Location Services (MWAB-UE roaming with Home Routed)</w:t>
      </w:r>
    </w:p>
    <w:p w14:paraId="1F6229B5" w14:textId="011E34E0" w:rsidR="008876E7" w:rsidRDefault="008876E7" w:rsidP="003353B2">
      <w:pPr>
        <w:rPr>
          <w:lang w:eastAsia="zh-CN"/>
        </w:rPr>
      </w:pPr>
      <w:r>
        <w:rPr>
          <w:rFonts w:hint="eastAsia"/>
          <w:lang w:eastAsia="zh-CN"/>
        </w:rPr>
        <w:t>Figure</w:t>
      </w:r>
      <w:r>
        <w:rPr>
          <w:lang w:val="en-US" w:eastAsia="zh-CN"/>
        </w:rPr>
        <w:t> </w:t>
      </w:r>
      <w:r w:rsidR="00E143BC">
        <w:rPr>
          <w:rFonts w:hint="eastAsia"/>
          <w:lang w:eastAsia="zh-CN"/>
        </w:rPr>
        <w:t>4.2.X</w:t>
      </w:r>
      <w:r w:rsidR="00E143BC" w:rsidRPr="001216A7">
        <w:rPr>
          <w:rFonts w:hint="eastAsia"/>
          <w:lang w:eastAsia="zh-CN"/>
        </w:rPr>
        <w:t>.</w:t>
      </w:r>
      <w:r w:rsidR="00E143BC">
        <w:rPr>
          <w:rFonts w:hint="eastAsia"/>
          <w:lang w:eastAsia="zh-CN"/>
        </w:rPr>
        <w:t>4</w:t>
      </w:r>
      <w:r>
        <w:rPr>
          <w:rFonts w:hint="eastAsia"/>
          <w:lang w:val="en-US" w:eastAsia="zh-CN"/>
        </w:rPr>
        <w:t xml:space="preserve">-1 presents </w:t>
      </w:r>
      <w:proofErr w:type="gramStart"/>
      <w:r>
        <w:rPr>
          <w:rFonts w:hint="eastAsia"/>
          <w:lang w:val="en-US" w:eastAsia="zh-CN"/>
        </w:rPr>
        <w:t>an example</w:t>
      </w:r>
      <w:proofErr w:type="gramEnd"/>
      <w:r>
        <w:rPr>
          <w:rFonts w:hint="eastAsia"/>
          <w:lang w:val="en-US" w:eastAsia="zh-CN"/>
        </w:rPr>
        <w:t xml:space="preserve"> architecture for MWAB involved location service when MWAB-UE is roaming with a Home Routed PDU Session for its operation.</w:t>
      </w:r>
      <w:r>
        <w:rPr>
          <w:rFonts w:hint="eastAsia"/>
          <w:lang w:eastAsia="zh-CN"/>
        </w:rPr>
        <w:t xml:space="preserve"> </w:t>
      </w:r>
    </w:p>
    <w:p w14:paraId="23852756" w14:textId="675FD06D" w:rsidR="00030FAE" w:rsidRDefault="00D00407" w:rsidP="00030FAE">
      <w:pPr>
        <w:pStyle w:val="TH"/>
      </w:pPr>
      <w:r>
        <w:object w:dxaOrig="8314" w:dyaOrig="5761" w14:anchorId="031F6B30">
          <v:shape id="_x0000_i1027" type="#_x0000_t75" style="width:415.9pt;height:4in" o:ole="">
            <v:imagedata r:id="rId18" o:title=""/>
          </v:shape>
          <o:OLEObject Type="Embed" ProgID="Visio.Drawing.11" ShapeID="_x0000_i1027" DrawAspect="Content" ObjectID="_1784762221" r:id="rId19"/>
        </w:object>
      </w:r>
    </w:p>
    <w:p w14:paraId="4642D8CC" w14:textId="25DDF42C" w:rsidR="00030FAE" w:rsidRDefault="00030FAE" w:rsidP="00030FAE">
      <w:pPr>
        <w:pStyle w:val="TF"/>
        <w:rPr>
          <w:lang w:eastAsia="zh-CN"/>
        </w:rPr>
      </w:pPr>
      <w:r w:rsidRPr="001216A7">
        <w:t xml:space="preserve">Figure </w:t>
      </w:r>
      <w:r w:rsidR="008F43D5">
        <w:rPr>
          <w:rFonts w:hint="eastAsia"/>
          <w:lang w:eastAsia="zh-CN"/>
        </w:rPr>
        <w:t>4.2.X</w:t>
      </w:r>
      <w:r w:rsidR="008F43D5" w:rsidRPr="001216A7">
        <w:rPr>
          <w:rFonts w:hint="eastAsia"/>
          <w:lang w:eastAsia="zh-CN"/>
        </w:rPr>
        <w:t>.</w:t>
      </w:r>
      <w:r w:rsidR="008F43D5">
        <w:rPr>
          <w:rFonts w:hint="eastAsia"/>
          <w:lang w:eastAsia="zh-CN"/>
        </w:rPr>
        <w:t>4</w:t>
      </w:r>
      <w:r w:rsidRPr="001216A7">
        <w:t xml:space="preserve">-1: </w:t>
      </w:r>
      <w:r>
        <w:rPr>
          <w:rFonts w:hint="eastAsia"/>
          <w:lang w:eastAsia="zh-CN"/>
        </w:rPr>
        <w:t xml:space="preserve">Architecture for MWAB involved Location Services </w:t>
      </w:r>
      <w:r>
        <w:rPr>
          <w:lang w:eastAsia="zh-CN"/>
        </w:rPr>
        <w:t>–</w:t>
      </w:r>
      <w:r>
        <w:rPr>
          <w:rFonts w:hint="eastAsia"/>
          <w:lang w:eastAsia="zh-CN"/>
        </w:rPr>
        <w:t xml:space="preserve"> MWAB-UE roaming</w:t>
      </w:r>
      <w:r w:rsidR="0004323C">
        <w:rPr>
          <w:rFonts w:hint="eastAsia"/>
          <w:lang w:eastAsia="zh-CN"/>
        </w:rPr>
        <w:t xml:space="preserve"> with Home Routed</w:t>
      </w:r>
    </w:p>
    <w:p w14:paraId="384A0E7D" w14:textId="77777777" w:rsidR="003353B2" w:rsidRPr="001216A7" w:rsidRDefault="003353B2" w:rsidP="003353B2">
      <w:pPr>
        <w:pStyle w:val="NO"/>
        <w:rPr>
          <w:lang w:val="en-US"/>
        </w:rPr>
      </w:pPr>
      <w:r w:rsidRPr="001216A7">
        <w:rPr>
          <w:lang w:val="x-none"/>
        </w:rPr>
        <w:t>NOTE</w:t>
      </w:r>
      <w:r>
        <w:t> 1</w:t>
      </w:r>
      <w:r w:rsidRPr="001216A7">
        <w:rPr>
          <w:lang w:val="x-none"/>
        </w:rPr>
        <w:t>:</w:t>
      </w:r>
      <w:r w:rsidRPr="001216A7">
        <w:rPr>
          <w:lang w:val="x-none"/>
        </w:rPr>
        <w:tab/>
      </w:r>
      <w:r>
        <w:rPr>
          <w:rFonts w:hint="eastAsia"/>
          <w:lang w:val="x-none" w:eastAsia="zh-CN"/>
        </w:rPr>
        <w:t xml:space="preserve">The </w:t>
      </w:r>
      <w:proofErr w:type="spellStart"/>
      <w:r>
        <w:rPr>
          <w:rFonts w:hint="eastAsia"/>
          <w:lang w:val="x-none" w:eastAsia="zh-CN"/>
        </w:rPr>
        <w:t>Broadcated</w:t>
      </w:r>
      <w:proofErr w:type="spellEnd"/>
      <w:r>
        <w:rPr>
          <w:rFonts w:hint="eastAsia"/>
          <w:lang w:val="x-none" w:eastAsia="zh-CN"/>
        </w:rPr>
        <w:t xml:space="preserve"> PLMN is the serving PLMN of UE connected to the MWAB</w:t>
      </w:r>
      <w:r w:rsidRPr="001216A7">
        <w:t>.</w:t>
      </w:r>
    </w:p>
    <w:p w14:paraId="0C1A9DB1" w14:textId="77777777" w:rsidR="003353B2" w:rsidRDefault="003353B2" w:rsidP="003353B2">
      <w:pPr>
        <w:pStyle w:val="NO"/>
        <w:rPr>
          <w:lang w:eastAsia="zh-CN"/>
        </w:rPr>
      </w:pPr>
      <w:r w:rsidRPr="001216A7">
        <w:rPr>
          <w:lang w:val="x-none"/>
        </w:rPr>
        <w:t>NOTE</w:t>
      </w:r>
      <w:r>
        <w:t> </w:t>
      </w:r>
      <w:r>
        <w:rPr>
          <w:rFonts w:hint="eastAsia"/>
          <w:lang w:eastAsia="zh-CN"/>
        </w:rPr>
        <w:t>2</w:t>
      </w:r>
      <w:r w:rsidRPr="001216A7">
        <w:rPr>
          <w:lang w:val="x-none"/>
        </w:rPr>
        <w:t>:</w:t>
      </w:r>
      <w:r w:rsidRPr="001216A7">
        <w:rPr>
          <w:lang w:val="x-none"/>
        </w:rPr>
        <w:tab/>
      </w:r>
      <w:r>
        <w:rPr>
          <w:rFonts w:hint="eastAsia"/>
          <w:lang w:val="x-none" w:eastAsia="zh-CN"/>
        </w:rPr>
        <w:t>The BH PLMN is the serving PLMN of MWAB-UE</w:t>
      </w:r>
      <w:r w:rsidRPr="001216A7">
        <w:t>.</w:t>
      </w:r>
    </w:p>
    <w:p w14:paraId="74203F54" w14:textId="77777777" w:rsidR="003353B2" w:rsidRPr="001216A7" w:rsidRDefault="003353B2" w:rsidP="003353B2">
      <w:pPr>
        <w:pStyle w:val="NO"/>
        <w:rPr>
          <w:lang w:val="en-US" w:eastAsia="zh-CN"/>
        </w:rPr>
      </w:pPr>
      <w:r w:rsidRPr="001216A7">
        <w:rPr>
          <w:lang w:val="x-none"/>
        </w:rPr>
        <w:t>NOTE</w:t>
      </w:r>
      <w:r>
        <w:t> </w:t>
      </w:r>
      <w:r>
        <w:rPr>
          <w:rFonts w:hint="eastAsia"/>
          <w:lang w:eastAsia="zh-CN"/>
        </w:rPr>
        <w:t>3</w:t>
      </w:r>
      <w:r w:rsidRPr="001216A7">
        <w:rPr>
          <w:lang w:val="x-none"/>
        </w:rPr>
        <w:t>:</w:t>
      </w:r>
      <w:r w:rsidRPr="001216A7">
        <w:rPr>
          <w:lang w:val="x-none"/>
        </w:rPr>
        <w:tab/>
      </w:r>
      <w:r>
        <w:rPr>
          <w:rFonts w:hint="eastAsia"/>
          <w:lang w:val="x-none" w:eastAsia="zh-CN"/>
        </w:rPr>
        <w:t>The MWAB HPLMN is the HPLMN of MWAB-UE</w:t>
      </w:r>
      <w:r w:rsidRPr="001216A7">
        <w:t>.</w:t>
      </w:r>
    </w:p>
    <w:p w14:paraId="0320D33F" w14:textId="05826564" w:rsidR="003353B2" w:rsidRPr="003353B2" w:rsidRDefault="003353B2" w:rsidP="003353B2">
      <w:pPr>
        <w:pStyle w:val="NO"/>
        <w:rPr>
          <w:lang w:val="x-none"/>
        </w:rPr>
      </w:pPr>
      <w:r w:rsidRPr="001216A7">
        <w:rPr>
          <w:lang w:val="x-none"/>
        </w:rPr>
        <w:t>NOTE</w:t>
      </w:r>
      <w:r w:rsidRPr="003353B2">
        <w:rPr>
          <w:lang w:val="x-none"/>
        </w:rPr>
        <w:t> </w:t>
      </w:r>
      <w:r w:rsidRPr="003353B2">
        <w:rPr>
          <w:rFonts w:hint="eastAsia"/>
          <w:lang w:val="x-none"/>
        </w:rPr>
        <w:t>4</w:t>
      </w:r>
      <w:r w:rsidRPr="001216A7">
        <w:rPr>
          <w:lang w:val="x-none"/>
        </w:rPr>
        <w:t>:</w:t>
      </w:r>
      <w:r w:rsidRPr="001216A7">
        <w:rPr>
          <w:lang w:val="x-none"/>
        </w:rPr>
        <w:tab/>
      </w:r>
      <w:r w:rsidRPr="003353B2">
        <w:rPr>
          <w:rFonts w:hint="eastAsia"/>
          <w:lang w:val="x-none"/>
        </w:rPr>
        <w:t>The UE LMF discovers the GMLC in Broadcasted PLMN (GMLC Broadcasted PLMN) by query NRF</w:t>
      </w:r>
      <w:r w:rsidRPr="003353B2">
        <w:rPr>
          <w:lang w:val="x-none"/>
        </w:rPr>
        <w:t>.</w:t>
      </w:r>
      <w:r w:rsidRPr="003353B2">
        <w:rPr>
          <w:rFonts w:hint="eastAsia"/>
          <w:lang w:val="x-none"/>
        </w:rPr>
        <w:t xml:space="preserve"> The GMLC in Broadcasted PLMN discovers the GMLC in MWAB HPLMN (GMLC MWAB HPLMN) by internal configuration or by query NRF. The GMLC in MWAB HPLMN discovers the GMLC in BH PLMN (BH GMLC) by internal configuration or by query NRF.</w:t>
      </w:r>
    </w:p>
    <w:p w14:paraId="73F93FBC" w14:textId="6B299F2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2DA13" w14:textId="77777777" w:rsidR="009803C7" w:rsidRDefault="009803C7">
      <w:r>
        <w:separator/>
      </w:r>
    </w:p>
  </w:endnote>
  <w:endnote w:type="continuationSeparator" w:id="0">
    <w:p w14:paraId="5C0875B7" w14:textId="77777777" w:rsidR="009803C7" w:rsidRDefault="0098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598FD" w14:textId="77777777" w:rsidR="009803C7" w:rsidRDefault="009803C7">
      <w:r>
        <w:separator/>
      </w:r>
    </w:p>
  </w:footnote>
  <w:footnote w:type="continuationSeparator" w:id="0">
    <w:p w14:paraId="0BD9CB7C" w14:textId="77777777" w:rsidR="009803C7" w:rsidRDefault="00980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0FAE"/>
    <w:rsid w:val="000317C8"/>
    <w:rsid w:val="00031A95"/>
    <w:rsid w:val="000409EB"/>
    <w:rsid w:val="00042EFE"/>
    <w:rsid w:val="0004323C"/>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612F"/>
    <w:rsid w:val="000C6598"/>
    <w:rsid w:val="000C7852"/>
    <w:rsid w:val="000C7E56"/>
    <w:rsid w:val="000D0642"/>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EEB"/>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0AFA"/>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353B2"/>
    <w:rsid w:val="003470CE"/>
    <w:rsid w:val="00351E1A"/>
    <w:rsid w:val="003523EC"/>
    <w:rsid w:val="00360599"/>
    <w:rsid w:val="003609EF"/>
    <w:rsid w:val="00360BD5"/>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81DC2"/>
    <w:rsid w:val="00493F10"/>
    <w:rsid w:val="0049529E"/>
    <w:rsid w:val="004A42BF"/>
    <w:rsid w:val="004A46C4"/>
    <w:rsid w:val="004A6667"/>
    <w:rsid w:val="004B0410"/>
    <w:rsid w:val="004B0F70"/>
    <w:rsid w:val="004B18E2"/>
    <w:rsid w:val="004B56BE"/>
    <w:rsid w:val="004B75B7"/>
    <w:rsid w:val="004C2D80"/>
    <w:rsid w:val="004C346D"/>
    <w:rsid w:val="004C649E"/>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02F"/>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965E6"/>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4EC5"/>
    <w:rsid w:val="005F54B1"/>
    <w:rsid w:val="005F73ED"/>
    <w:rsid w:val="00601789"/>
    <w:rsid w:val="006057F2"/>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347A"/>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33"/>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410"/>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876E7"/>
    <w:rsid w:val="00892F8D"/>
    <w:rsid w:val="00894258"/>
    <w:rsid w:val="00896D15"/>
    <w:rsid w:val="008A398F"/>
    <w:rsid w:val="008A45A6"/>
    <w:rsid w:val="008A661A"/>
    <w:rsid w:val="008B0D5C"/>
    <w:rsid w:val="008B262E"/>
    <w:rsid w:val="008B2746"/>
    <w:rsid w:val="008B2AC1"/>
    <w:rsid w:val="008B2C4E"/>
    <w:rsid w:val="008C4DC9"/>
    <w:rsid w:val="008C4FC1"/>
    <w:rsid w:val="008D150A"/>
    <w:rsid w:val="008D1A3D"/>
    <w:rsid w:val="008D2BD6"/>
    <w:rsid w:val="008D37C4"/>
    <w:rsid w:val="008D4073"/>
    <w:rsid w:val="008D4784"/>
    <w:rsid w:val="008D7163"/>
    <w:rsid w:val="008D72B5"/>
    <w:rsid w:val="008D7B6B"/>
    <w:rsid w:val="008E3062"/>
    <w:rsid w:val="008E45C8"/>
    <w:rsid w:val="008F1FCD"/>
    <w:rsid w:val="008F3789"/>
    <w:rsid w:val="008F43D5"/>
    <w:rsid w:val="008F4461"/>
    <w:rsid w:val="008F5A00"/>
    <w:rsid w:val="008F686C"/>
    <w:rsid w:val="008F79F0"/>
    <w:rsid w:val="00903F32"/>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2FF3"/>
    <w:rsid w:val="00953C9A"/>
    <w:rsid w:val="009547E8"/>
    <w:rsid w:val="00957A4D"/>
    <w:rsid w:val="00962754"/>
    <w:rsid w:val="0096532C"/>
    <w:rsid w:val="009653E7"/>
    <w:rsid w:val="0097192F"/>
    <w:rsid w:val="00975E55"/>
    <w:rsid w:val="009771CD"/>
    <w:rsid w:val="009777D9"/>
    <w:rsid w:val="00977FA5"/>
    <w:rsid w:val="00980256"/>
    <w:rsid w:val="009803C7"/>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134"/>
    <w:rsid w:val="00B85A21"/>
    <w:rsid w:val="00B86884"/>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143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0407"/>
    <w:rsid w:val="00D02AC1"/>
    <w:rsid w:val="00D036F2"/>
    <w:rsid w:val="00D03F9A"/>
    <w:rsid w:val="00D062B1"/>
    <w:rsid w:val="00D06D51"/>
    <w:rsid w:val="00D14666"/>
    <w:rsid w:val="00D15B20"/>
    <w:rsid w:val="00D15BAC"/>
    <w:rsid w:val="00D17F17"/>
    <w:rsid w:val="00D208C3"/>
    <w:rsid w:val="00D214FB"/>
    <w:rsid w:val="00D24458"/>
    <w:rsid w:val="00D24991"/>
    <w:rsid w:val="00D249D6"/>
    <w:rsid w:val="00D3348E"/>
    <w:rsid w:val="00D338C2"/>
    <w:rsid w:val="00D37EA5"/>
    <w:rsid w:val="00D40AEE"/>
    <w:rsid w:val="00D4146E"/>
    <w:rsid w:val="00D4685D"/>
    <w:rsid w:val="00D47080"/>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3BC"/>
    <w:rsid w:val="00E144B6"/>
    <w:rsid w:val="00E157AD"/>
    <w:rsid w:val="00E1713C"/>
    <w:rsid w:val="00E17292"/>
    <w:rsid w:val="00E2259E"/>
    <w:rsid w:val="00E23E8E"/>
    <w:rsid w:val="00E24530"/>
    <w:rsid w:val="00E2590D"/>
    <w:rsid w:val="00E264D8"/>
    <w:rsid w:val="00E27DF9"/>
    <w:rsid w:val="00E32124"/>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76D3A"/>
    <w:rsid w:val="00E814C0"/>
    <w:rsid w:val="00E819E9"/>
    <w:rsid w:val="00E84ECB"/>
    <w:rsid w:val="00E855BD"/>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462B"/>
    <w:rsid w:val="00F05BBE"/>
    <w:rsid w:val="00F104C0"/>
    <w:rsid w:val="00F10CE5"/>
    <w:rsid w:val="00F11CFC"/>
    <w:rsid w:val="00F13411"/>
    <w:rsid w:val="00F1376E"/>
    <w:rsid w:val="00F13D98"/>
    <w:rsid w:val="00F2104B"/>
    <w:rsid w:val="00F220AC"/>
    <w:rsid w:val="00F23F06"/>
    <w:rsid w:val="00F24AA4"/>
    <w:rsid w:val="00F25D98"/>
    <w:rsid w:val="00F300FB"/>
    <w:rsid w:val="00F35953"/>
    <w:rsid w:val="00F4014D"/>
    <w:rsid w:val="00F41226"/>
    <w:rsid w:val="00F431DF"/>
    <w:rsid w:val="00F5069A"/>
    <w:rsid w:val="00F534AE"/>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26A6"/>
    <w:rsid w:val="00FB4FB0"/>
    <w:rsid w:val="00FB6386"/>
    <w:rsid w:val="00FB6443"/>
    <w:rsid w:val="00FB7EF0"/>
    <w:rsid w:val="00FC613C"/>
    <w:rsid w:val="00FC6C0F"/>
    <w:rsid w:val="00FD0C2F"/>
    <w:rsid w:val="00FD163A"/>
    <w:rsid w:val="00FE096C"/>
    <w:rsid w:val="00FE282E"/>
    <w:rsid w:val="00FE35C4"/>
    <w:rsid w:val="00FE3AE7"/>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D3D37-D945-4BA0-88B7-4F76AA27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825</Words>
  <Characters>4708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2024-08-09T16:19:00Z</dcterms:created>
  <dcterms:modified xsi:type="dcterms:W3CDTF">2024-08-09T18:31:00Z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